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1C5B" w14:textId="158737A3" w:rsidR="00254CF2" w:rsidRDefault="00254CF2" w:rsidP="00FE599E">
      <w:pPr>
        <w:autoSpaceDE w:val="0"/>
        <w:autoSpaceDN w:val="0"/>
        <w:adjustRightInd w:val="0"/>
        <w:spacing w:after="0" w:line="240" w:lineRule="auto"/>
        <w:rPr>
          <w:rFonts w:cstheme="minorHAnsi"/>
          <w:b/>
          <w:bCs/>
          <w:sz w:val="24"/>
          <w:szCs w:val="24"/>
        </w:rPr>
      </w:pPr>
      <w:bookmarkStart w:id="0" w:name="_GoBack"/>
      <w:bookmarkEnd w:id="0"/>
      <w:r>
        <w:rPr>
          <w:noProof/>
        </w:rPr>
        <w:drawing>
          <wp:anchor distT="0" distB="0" distL="114300" distR="114300" simplePos="0" relativeHeight="251659264" behindDoc="1" locked="0" layoutInCell="1" allowOverlap="1" wp14:anchorId="7F6E371C" wp14:editId="7AA6B446">
            <wp:simplePos x="0" y="0"/>
            <wp:positionH relativeFrom="margin">
              <wp:align>left</wp:align>
            </wp:positionH>
            <wp:positionV relativeFrom="paragraph">
              <wp:posOffset>0</wp:posOffset>
            </wp:positionV>
            <wp:extent cx="2362200" cy="24034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0692" cy="241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10DB1" w14:textId="77777777" w:rsidR="00254CF2" w:rsidRDefault="00254CF2" w:rsidP="00FE599E">
      <w:pPr>
        <w:autoSpaceDE w:val="0"/>
        <w:autoSpaceDN w:val="0"/>
        <w:adjustRightInd w:val="0"/>
        <w:spacing w:after="0" w:line="240" w:lineRule="auto"/>
        <w:rPr>
          <w:rFonts w:cstheme="minorHAnsi"/>
          <w:b/>
          <w:bCs/>
          <w:sz w:val="24"/>
          <w:szCs w:val="24"/>
        </w:rPr>
      </w:pPr>
    </w:p>
    <w:p w14:paraId="5F787593" w14:textId="192C7354" w:rsidR="00FE599E" w:rsidRPr="00CE5924" w:rsidRDefault="00FE599E" w:rsidP="00FE599E">
      <w:pPr>
        <w:autoSpaceDE w:val="0"/>
        <w:autoSpaceDN w:val="0"/>
        <w:adjustRightInd w:val="0"/>
        <w:spacing w:after="0" w:line="240" w:lineRule="auto"/>
        <w:rPr>
          <w:rFonts w:cstheme="minorHAnsi"/>
          <w:b/>
          <w:bCs/>
          <w:sz w:val="24"/>
          <w:szCs w:val="24"/>
        </w:rPr>
      </w:pPr>
      <w:r w:rsidRPr="00CE5924">
        <w:rPr>
          <w:rFonts w:cstheme="minorHAnsi"/>
          <w:b/>
          <w:bCs/>
          <w:sz w:val="24"/>
          <w:szCs w:val="24"/>
        </w:rPr>
        <w:t>DeMolay Month Proclamation Template</w:t>
      </w:r>
    </w:p>
    <w:p w14:paraId="2B43634B" w14:textId="77777777" w:rsidR="00FE599E" w:rsidRPr="00CE5924" w:rsidRDefault="00FE599E" w:rsidP="00FE599E">
      <w:pPr>
        <w:autoSpaceDE w:val="0"/>
        <w:autoSpaceDN w:val="0"/>
        <w:adjustRightInd w:val="0"/>
        <w:spacing w:after="0" w:line="240" w:lineRule="auto"/>
        <w:rPr>
          <w:rFonts w:cstheme="minorHAnsi"/>
          <w:b/>
          <w:bCs/>
          <w:sz w:val="24"/>
          <w:szCs w:val="24"/>
        </w:rPr>
      </w:pPr>
    </w:p>
    <w:p w14:paraId="5344F462" w14:textId="77777777" w:rsidR="00FE599E" w:rsidRPr="00CE5924" w:rsidRDefault="00FE599E" w:rsidP="00FE599E">
      <w:pPr>
        <w:autoSpaceDE w:val="0"/>
        <w:autoSpaceDN w:val="0"/>
        <w:adjustRightInd w:val="0"/>
        <w:spacing w:after="0" w:line="240" w:lineRule="auto"/>
        <w:ind w:left="360" w:hanging="360"/>
        <w:rPr>
          <w:rFonts w:cstheme="minorHAnsi"/>
          <w:sz w:val="24"/>
          <w:szCs w:val="24"/>
        </w:rPr>
      </w:pPr>
      <w:r w:rsidRPr="00CE5924">
        <w:rPr>
          <w:rFonts w:cstheme="minorHAnsi"/>
          <w:b/>
          <w:bCs/>
          <w:sz w:val="24"/>
          <w:szCs w:val="24"/>
        </w:rPr>
        <w:t>WHEREAS</w:t>
      </w:r>
      <w:r w:rsidRPr="00CE5924">
        <w:rPr>
          <w:rFonts w:cstheme="minorHAnsi"/>
          <w:sz w:val="24"/>
          <w:szCs w:val="24"/>
        </w:rPr>
        <w:t>, the Order of DeMolay is a character building organization of young men from twelve to twenty-one years of age; and</w:t>
      </w:r>
    </w:p>
    <w:p w14:paraId="17604007" w14:textId="77777777" w:rsidR="00FE599E" w:rsidRPr="00CE5924" w:rsidRDefault="00FE599E" w:rsidP="00FE599E">
      <w:pPr>
        <w:autoSpaceDE w:val="0"/>
        <w:autoSpaceDN w:val="0"/>
        <w:adjustRightInd w:val="0"/>
        <w:spacing w:after="0" w:line="240" w:lineRule="auto"/>
        <w:ind w:left="360" w:hanging="360"/>
        <w:rPr>
          <w:rFonts w:cstheme="minorHAnsi"/>
          <w:sz w:val="24"/>
          <w:szCs w:val="24"/>
        </w:rPr>
      </w:pPr>
      <w:r w:rsidRPr="00CE5924">
        <w:rPr>
          <w:rFonts w:cstheme="minorHAnsi"/>
          <w:b/>
          <w:bCs/>
          <w:sz w:val="24"/>
          <w:szCs w:val="24"/>
        </w:rPr>
        <w:t>WHEREAS</w:t>
      </w:r>
      <w:r w:rsidRPr="00CE5924">
        <w:rPr>
          <w:rFonts w:cstheme="minorHAnsi"/>
          <w:sz w:val="24"/>
          <w:szCs w:val="24"/>
        </w:rPr>
        <w:t xml:space="preserve">, under the </w:t>
      </w:r>
      <w:r>
        <w:rPr>
          <w:rFonts w:cstheme="minorHAnsi"/>
          <w:sz w:val="24"/>
          <w:szCs w:val="24"/>
        </w:rPr>
        <w:t>mentorship</w:t>
      </w:r>
      <w:r w:rsidRPr="00CE5924">
        <w:rPr>
          <w:rFonts w:cstheme="minorHAnsi"/>
          <w:sz w:val="24"/>
          <w:szCs w:val="24"/>
        </w:rPr>
        <w:t xml:space="preserve"> of adults, these young men are taught to prepare themselves to become better citizens and leaders for tomorrow </w:t>
      </w:r>
      <w:proofErr w:type="gramStart"/>
      <w:r w:rsidRPr="00CE5924">
        <w:rPr>
          <w:rFonts w:cstheme="minorHAnsi"/>
          <w:sz w:val="24"/>
          <w:szCs w:val="24"/>
        </w:rPr>
        <w:t>through the use of</w:t>
      </w:r>
      <w:proofErr w:type="gramEnd"/>
      <w:r w:rsidRPr="00CE5924">
        <w:rPr>
          <w:rFonts w:cstheme="minorHAnsi"/>
          <w:sz w:val="24"/>
          <w:szCs w:val="24"/>
        </w:rPr>
        <w:t xml:space="preserve"> a variety of self-directed, real world applications and activities; and</w:t>
      </w:r>
    </w:p>
    <w:p w14:paraId="6284F9A6" w14:textId="77777777" w:rsidR="00FE599E" w:rsidRPr="00CE5924" w:rsidRDefault="00FE599E" w:rsidP="00FE599E">
      <w:pPr>
        <w:autoSpaceDE w:val="0"/>
        <w:autoSpaceDN w:val="0"/>
        <w:adjustRightInd w:val="0"/>
        <w:spacing w:after="0" w:line="240" w:lineRule="auto"/>
        <w:ind w:left="360" w:hanging="360"/>
        <w:rPr>
          <w:rFonts w:cstheme="minorHAnsi"/>
          <w:bCs/>
          <w:sz w:val="24"/>
          <w:szCs w:val="24"/>
        </w:rPr>
      </w:pPr>
      <w:r w:rsidRPr="00CE5924">
        <w:rPr>
          <w:rFonts w:cstheme="minorHAnsi"/>
          <w:b/>
          <w:bCs/>
          <w:sz w:val="24"/>
          <w:szCs w:val="24"/>
        </w:rPr>
        <w:t>WHEREAS</w:t>
      </w:r>
      <w:r w:rsidRPr="00CE5924">
        <w:rPr>
          <w:rFonts w:cstheme="minorHAnsi"/>
          <w:bCs/>
          <w:sz w:val="24"/>
          <w:szCs w:val="24"/>
        </w:rPr>
        <w:t>, the philosophies of DeMolay are centered on the seven cardinal virtues of filial love, reverence, courtesy, comradeship, fidelity, cleanness and patriotism;</w:t>
      </w:r>
    </w:p>
    <w:p w14:paraId="226A3C7C" w14:textId="77777777" w:rsidR="00FE599E" w:rsidRPr="00CE5924" w:rsidRDefault="00FE599E" w:rsidP="00FE599E">
      <w:pPr>
        <w:autoSpaceDE w:val="0"/>
        <w:autoSpaceDN w:val="0"/>
        <w:adjustRightInd w:val="0"/>
        <w:spacing w:after="0" w:line="240" w:lineRule="auto"/>
        <w:ind w:left="360" w:hanging="360"/>
        <w:rPr>
          <w:rFonts w:cstheme="minorHAnsi"/>
          <w:sz w:val="24"/>
          <w:szCs w:val="24"/>
        </w:rPr>
      </w:pPr>
      <w:r w:rsidRPr="00CE5924">
        <w:rPr>
          <w:rFonts w:cstheme="minorHAnsi"/>
          <w:b/>
          <w:bCs/>
          <w:sz w:val="24"/>
          <w:szCs w:val="24"/>
        </w:rPr>
        <w:t>WHEREAS</w:t>
      </w:r>
      <w:r w:rsidRPr="00CE5924">
        <w:rPr>
          <w:rFonts w:cstheme="minorHAnsi"/>
          <w:sz w:val="24"/>
          <w:szCs w:val="24"/>
        </w:rPr>
        <w:t>, DeMolay helps develop young men of character into good men of all ages and by teaching leadership skills, civic awareness, responsibility, and character development; and</w:t>
      </w:r>
    </w:p>
    <w:p w14:paraId="609F1917" w14:textId="77777777" w:rsidR="00FE599E" w:rsidRPr="00CE5924" w:rsidRDefault="00FE599E" w:rsidP="00FE599E">
      <w:pPr>
        <w:autoSpaceDE w:val="0"/>
        <w:autoSpaceDN w:val="0"/>
        <w:adjustRightInd w:val="0"/>
        <w:spacing w:after="0" w:line="240" w:lineRule="auto"/>
        <w:ind w:left="360" w:hanging="360"/>
        <w:rPr>
          <w:rFonts w:cstheme="minorHAnsi"/>
          <w:sz w:val="24"/>
          <w:szCs w:val="24"/>
        </w:rPr>
      </w:pPr>
      <w:r w:rsidRPr="00CE5924">
        <w:rPr>
          <w:rFonts w:cstheme="minorHAnsi"/>
          <w:b/>
          <w:bCs/>
          <w:sz w:val="24"/>
          <w:szCs w:val="24"/>
        </w:rPr>
        <w:t xml:space="preserve">WHEREAS, </w:t>
      </w:r>
      <w:r w:rsidRPr="00CE5924">
        <w:rPr>
          <w:rFonts w:cstheme="minorHAnsi"/>
          <w:sz w:val="24"/>
          <w:szCs w:val="24"/>
        </w:rPr>
        <w:t xml:space="preserve">the organization has carried out the </w:t>
      </w:r>
      <w:proofErr w:type="gramStart"/>
      <w:r w:rsidRPr="00CE5924">
        <w:rPr>
          <w:rFonts w:cstheme="minorHAnsi"/>
          <w:sz w:val="24"/>
          <w:szCs w:val="24"/>
        </w:rPr>
        <w:t>aforementioned goals</w:t>
      </w:r>
      <w:proofErr w:type="gramEnd"/>
      <w:r w:rsidRPr="00CE5924">
        <w:rPr>
          <w:rFonts w:cstheme="minorHAnsi"/>
          <w:sz w:val="24"/>
          <w:szCs w:val="24"/>
        </w:rPr>
        <w:t xml:space="preserve"> for one hundred years through programs of athletic competition, social activity, civic service and charitable projects; and</w:t>
      </w:r>
    </w:p>
    <w:p w14:paraId="52928276" w14:textId="77777777" w:rsidR="00FE599E" w:rsidRPr="00CE5924" w:rsidRDefault="00FE599E" w:rsidP="00FE599E">
      <w:pPr>
        <w:autoSpaceDE w:val="0"/>
        <w:autoSpaceDN w:val="0"/>
        <w:adjustRightInd w:val="0"/>
        <w:spacing w:after="0" w:line="240" w:lineRule="auto"/>
        <w:ind w:left="360" w:hanging="360"/>
        <w:rPr>
          <w:rFonts w:cstheme="minorHAnsi"/>
          <w:sz w:val="24"/>
          <w:szCs w:val="24"/>
        </w:rPr>
      </w:pPr>
      <w:r w:rsidRPr="00CE5924">
        <w:rPr>
          <w:rFonts w:cstheme="minorHAnsi"/>
          <w:b/>
          <w:bCs/>
          <w:sz w:val="24"/>
          <w:szCs w:val="24"/>
        </w:rPr>
        <w:t>WHEREAS</w:t>
      </w:r>
      <w:r w:rsidRPr="00CE5924">
        <w:rPr>
          <w:rFonts w:cstheme="minorHAnsi"/>
          <w:sz w:val="24"/>
          <w:szCs w:val="24"/>
        </w:rPr>
        <w:t xml:space="preserve">, DeMolay International is currently celebrating its centennial celebration, and will use this opportunity to advise citizens of their many activities and to recognize the millions of active and senior </w:t>
      </w:r>
      <w:proofErr w:type="gramStart"/>
      <w:r w:rsidRPr="00CE5924">
        <w:rPr>
          <w:rFonts w:cstheme="minorHAnsi"/>
          <w:sz w:val="24"/>
          <w:szCs w:val="24"/>
        </w:rPr>
        <w:t>DeMolay</w:t>
      </w:r>
      <w:proofErr w:type="gramEnd"/>
      <w:r w:rsidRPr="00CE5924">
        <w:rPr>
          <w:rFonts w:cstheme="minorHAnsi"/>
          <w:sz w:val="24"/>
          <w:szCs w:val="24"/>
        </w:rPr>
        <w:t xml:space="preserve"> members throughout the world; and</w:t>
      </w:r>
    </w:p>
    <w:p w14:paraId="59A3D36A" w14:textId="77777777" w:rsidR="00FE599E" w:rsidRPr="00CE5924" w:rsidRDefault="00FE599E" w:rsidP="00FE599E">
      <w:pPr>
        <w:autoSpaceDE w:val="0"/>
        <w:autoSpaceDN w:val="0"/>
        <w:adjustRightInd w:val="0"/>
        <w:spacing w:after="0" w:line="240" w:lineRule="auto"/>
        <w:ind w:left="360" w:hanging="360"/>
        <w:rPr>
          <w:rFonts w:cstheme="minorHAnsi"/>
          <w:sz w:val="24"/>
          <w:szCs w:val="24"/>
        </w:rPr>
      </w:pPr>
      <w:r w:rsidRPr="00CE5924">
        <w:rPr>
          <w:rFonts w:cstheme="minorHAnsi"/>
          <w:b/>
          <w:bCs/>
          <w:sz w:val="24"/>
          <w:szCs w:val="24"/>
        </w:rPr>
        <w:t>WHEREAS</w:t>
      </w:r>
      <w:r w:rsidRPr="00CE5924">
        <w:rPr>
          <w:rFonts w:cstheme="minorHAnsi"/>
          <w:sz w:val="24"/>
          <w:szCs w:val="24"/>
        </w:rPr>
        <w:t xml:space="preserve">, locally, the </w:t>
      </w:r>
      <w:r w:rsidRPr="004B7361">
        <w:rPr>
          <w:rFonts w:cstheme="minorHAnsi"/>
          <w:sz w:val="24"/>
          <w:szCs w:val="24"/>
          <w:highlight w:val="yellow"/>
        </w:rPr>
        <w:t>(Name)</w:t>
      </w:r>
      <w:r w:rsidRPr="00CE5924">
        <w:rPr>
          <w:rFonts w:cstheme="minorHAnsi"/>
          <w:sz w:val="24"/>
          <w:szCs w:val="24"/>
        </w:rPr>
        <w:t xml:space="preserve"> Chapter of the Order of DeMolay will observe 2019 as its </w:t>
      </w:r>
      <w:r w:rsidRPr="004B7361">
        <w:rPr>
          <w:rFonts w:cstheme="minorHAnsi"/>
          <w:sz w:val="24"/>
          <w:szCs w:val="24"/>
          <w:highlight w:val="yellow"/>
        </w:rPr>
        <w:t>(specify number)</w:t>
      </w:r>
      <w:r w:rsidRPr="00CE5924">
        <w:rPr>
          <w:rFonts w:cstheme="minorHAnsi"/>
          <w:sz w:val="24"/>
          <w:szCs w:val="24"/>
        </w:rPr>
        <w:t xml:space="preserve"> Anniversary, celebrating its position as </w:t>
      </w:r>
      <w:r w:rsidRPr="004B7361">
        <w:rPr>
          <w:rFonts w:cstheme="minorHAnsi"/>
          <w:sz w:val="24"/>
          <w:szCs w:val="24"/>
          <w:highlight w:val="yellow"/>
        </w:rPr>
        <w:t xml:space="preserve">(something </w:t>
      </w:r>
      <w:proofErr w:type="gramStart"/>
      <w:r w:rsidRPr="004B7361">
        <w:rPr>
          <w:rFonts w:cstheme="minorHAnsi"/>
          <w:sz w:val="24"/>
          <w:szCs w:val="24"/>
          <w:highlight w:val="yellow"/>
        </w:rPr>
        <w:t>particular about</w:t>
      </w:r>
      <w:proofErr w:type="gramEnd"/>
      <w:r w:rsidRPr="004B7361">
        <w:rPr>
          <w:rFonts w:cstheme="minorHAnsi"/>
          <w:sz w:val="24"/>
          <w:szCs w:val="24"/>
          <w:highlight w:val="yellow"/>
        </w:rPr>
        <w:t xml:space="preserve"> the Chapter)</w:t>
      </w:r>
      <w:r w:rsidRPr="00CE5924">
        <w:rPr>
          <w:rFonts w:cstheme="minorHAnsi"/>
          <w:sz w:val="24"/>
          <w:szCs w:val="24"/>
        </w:rPr>
        <w:t>.</w:t>
      </w:r>
    </w:p>
    <w:p w14:paraId="7CF26E95" w14:textId="77777777" w:rsidR="00FE599E" w:rsidRPr="00CE5924" w:rsidRDefault="00FE599E" w:rsidP="00FE599E">
      <w:pPr>
        <w:autoSpaceDE w:val="0"/>
        <w:autoSpaceDN w:val="0"/>
        <w:adjustRightInd w:val="0"/>
        <w:spacing w:after="0" w:line="240" w:lineRule="auto"/>
        <w:ind w:left="360" w:hanging="360"/>
        <w:rPr>
          <w:rFonts w:cstheme="minorHAnsi"/>
          <w:sz w:val="24"/>
          <w:szCs w:val="24"/>
        </w:rPr>
      </w:pPr>
    </w:p>
    <w:p w14:paraId="7B894B9A" w14:textId="77777777" w:rsidR="00FE599E" w:rsidRPr="00CE5924" w:rsidRDefault="00FE599E" w:rsidP="00FE599E">
      <w:pPr>
        <w:autoSpaceDE w:val="0"/>
        <w:autoSpaceDN w:val="0"/>
        <w:adjustRightInd w:val="0"/>
        <w:spacing w:after="0" w:line="240" w:lineRule="auto"/>
        <w:ind w:left="360" w:hanging="360"/>
        <w:rPr>
          <w:rFonts w:cstheme="minorHAnsi"/>
          <w:sz w:val="24"/>
          <w:szCs w:val="24"/>
        </w:rPr>
      </w:pPr>
      <w:r w:rsidRPr="00CE5924">
        <w:rPr>
          <w:rFonts w:cstheme="minorHAnsi"/>
          <w:b/>
          <w:bCs/>
          <w:sz w:val="24"/>
          <w:szCs w:val="24"/>
        </w:rPr>
        <w:t>NOW, THEREFORE</w:t>
      </w:r>
      <w:r w:rsidRPr="00CE5924">
        <w:rPr>
          <w:rFonts w:cstheme="minorHAnsi"/>
          <w:sz w:val="24"/>
          <w:szCs w:val="24"/>
        </w:rPr>
        <w:t xml:space="preserve">, I, </w:t>
      </w:r>
      <w:r w:rsidRPr="004B7361">
        <w:rPr>
          <w:rFonts w:cstheme="minorHAnsi"/>
          <w:sz w:val="24"/>
          <w:szCs w:val="24"/>
          <w:highlight w:val="yellow"/>
        </w:rPr>
        <w:t>(Mayor/Civic Leader’s Name)</w:t>
      </w:r>
      <w:r w:rsidRPr="00CE5924">
        <w:rPr>
          <w:rFonts w:cstheme="minorHAnsi"/>
          <w:sz w:val="24"/>
          <w:szCs w:val="24"/>
        </w:rPr>
        <w:t xml:space="preserve">, </w:t>
      </w:r>
      <w:proofErr w:type="gramStart"/>
      <w:r w:rsidRPr="00CE5924">
        <w:rPr>
          <w:rFonts w:cstheme="minorHAnsi"/>
          <w:sz w:val="24"/>
          <w:szCs w:val="24"/>
        </w:rPr>
        <w:t>by virtue of</w:t>
      </w:r>
      <w:proofErr w:type="gramEnd"/>
      <w:r w:rsidRPr="00CE5924">
        <w:rPr>
          <w:rFonts w:cstheme="minorHAnsi"/>
          <w:sz w:val="24"/>
          <w:szCs w:val="24"/>
        </w:rPr>
        <w:t xml:space="preserve"> the authority vested in me as </w:t>
      </w:r>
      <w:r w:rsidRPr="004B7361">
        <w:rPr>
          <w:rFonts w:cstheme="minorHAnsi"/>
          <w:sz w:val="24"/>
          <w:szCs w:val="24"/>
          <w:highlight w:val="yellow"/>
        </w:rPr>
        <w:t>(Position of Leadership)</w:t>
      </w:r>
      <w:r w:rsidRPr="00CE5924">
        <w:rPr>
          <w:rFonts w:cstheme="minorHAnsi"/>
          <w:sz w:val="24"/>
          <w:szCs w:val="24"/>
        </w:rPr>
        <w:t xml:space="preserve"> of </w:t>
      </w:r>
      <w:r w:rsidRPr="004B7361">
        <w:rPr>
          <w:rFonts w:cstheme="minorHAnsi"/>
          <w:sz w:val="24"/>
          <w:szCs w:val="24"/>
          <w:highlight w:val="yellow"/>
        </w:rPr>
        <w:t>(Location)</w:t>
      </w:r>
      <w:r w:rsidRPr="00CE5924">
        <w:rPr>
          <w:rFonts w:cstheme="minorHAnsi"/>
          <w:sz w:val="24"/>
          <w:szCs w:val="24"/>
        </w:rPr>
        <w:t xml:space="preserve"> do hereby proclaim the month of March 2019 as</w:t>
      </w:r>
    </w:p>
    <w:p w14:paraId="5D264E5A" w14:textId="77777777" w:rsidR="00FE599E" w:rsidRPr="00CE5924" w:rsidRDefault="00FE599E" w:rsidP="00FE599E">
      <w:pPr>
        <w:autoSpaceDE w:val="0"/>
        <w:autoSpaceDN w:val="0"/>
        <w:adjustRightInd w:val="0"/>
        <w:spacing w:after="0" w:line="240" w:lineRule="auto"/>
        <w:rPr>
          <w:rFonts w:cstheme="minorHAnsi"/>
          <w:i/>
          <w:iCs/>
          <w:sz w:val="24"/>
          <w:szCs w:val="24"/>
        </w:rPr>
      </w:pPr>
    </w:p>
    <w:p w14:paraId="2198B2D5" w14:textId="77777777" w:rsidR="00FE599E" w:rsidRPr="00CE5924" w:rsidRDefault="00FE599E" w:rsidP="00FE599E">
      <w:pPr>
        <w:autoSpaceDE w:val="0"/>
        <w:autoSpaceDN w:val="0"/>
        <w:adjustRightInd w:val="0"/>
        <w:spacing w:after="0" w:line="240" w:lineRule="auto"/>
        <w:rPr>
          <w:rFonts w:cstheme="minorHAnsi"/>
          <w:i/>
          <w:iCs/>
          <w:sz w:val="24"/>
          <w:szCs w:val="24"/>
        </w:rPr>
      </w:pPr>
      <w:r w:rsidRPr="00CE5924">
        <w:rPr>
          <w:rFonts w:cstheme="minorHAnsi"/>
          <w:i/>
          <w:iCs/>
          <w:sz w:val="24"/>
          <w:szCs w:val="24"/>
        </w:rPr>
        <w:t>“DEMOLAY MONTH”</w:t>
      </w:r>
    </w:p>
    <w:p w14:paraId="7A114A93" w14:textId="77777777" w:rsidR="00FE599E" w:rsidRPr="00CE5924" w:rsidRDefault="00FE599E" w:rsidP="00FE599E">
      <w:pPr>
        <w:autoSpaceDE w:val="0"/>
        <w:autoSpaceDN w:val="0"/>
        <w:adjustRightInd w:val="0"/>
        <w:spacing w:after="0" w:line="240" w:lineRule="auto"/>
        <w:rPr>
          <w:rFonts w:cstheme="minorHAnsi"/>
          <w:sz w:val="24"/>
          <w:szCs w:val="24"/>
        </w:rPr>
      </w:pPr>
    </w:p>
    <w:p w14:paraId="0466E843" w14:textId="77777777" w:rsidR="00FE599E" w:rsidRPr="00CE5924" w:rsidRDefault="00FE599E" w:rsidP="00FE599E">
      <w:pPr>
        <w:autoSpaceDE w:val="0"/>
        <w:autoSpaceDN w:val="0"/>
        <w:adjustRightInd w:val="0"/>
        <w:spacing w:after="0" w:line="240" w:lineRule="auto"/>
        <w:rPr>
          <w:rFonts w:cstheme="minorHAnsi"/>
          <w:sz w:val="24"/>
          <w:szCs w:val="24"/>
        </w:rPr>
      </w:pPr>
      <w:r w:rsidRPr="00CE5924">
        <w:rPr>
          <w:rFonts w:cstheme="minorHAnsi"/>
          <w:sz w:val="24"/>
          <w:szCs w:val="24"/>
        </w:rPr>
        <w:t xml:space="preserve">in </w:t>
      </w:r>
      <w:r w:rsidRPr="004B7361">
        <w:rPr>
          <w:rFonts w:cstheme="minorHAnsi"/>
          <w:sz w:val="24"/>
          <w:szCs w:val="24"/>
          <w:highlight w:val="yellow"/>
        </w:rPr>
        <w:t>(Location)</w:t>
      </w:r>
      <w:r w:rsidRPr="00CE5924">
        <w:rPr>
          <w:rFonts w:cstheme="minorHAnsi"/>
          <w:sz w:val="24"/>
          <w:szCs w:val="24"/>
        </w:rPr>
        <w:t xml:space="preserve"> and urge all citizens to join me in saluting the young men of the Order of DeMolay and in expressing appreciation for the fine example set by them in contributing to the welfare of our community.</w:t>
      </w:r>
    </w:p>
    <w:p w14:paraId="7AE8F361" w14:textId="77777777" w:rsidR="00FE599E" w:rsidRDefault="00FE599E" w:rsidP="00FE599E">
      <w:pPr>
        <w:rPr>
          <w:rFonts w:cstheme="minorHAnsi"/>
          <w:sz w:val="24"/>
          <w:szCs w:val="24"/>
        </w:rPr>
      </w:pPr>
    </w:p>
    <w:p w14:paraId="55CDD469" w14:textId="77777777" w:rsidR="00FE599E" w:rsidRPr="00CE5924" w:rsidRDefault="00FE599E" w:rsidP="00FE599E">
      <w:pPr>
        <w:rPr>
          <w:rFonts w:cstheme="minorHAnsi"/>
          <w:sz w:val="24"/>
          <w:szCs w:val="24"/>
        </w:rPr>
      </w:pPr>
      <w:r w:rsidRPr="00CE5924">
        <w:rPr>
          <w:rFonts w:cstheme="minorHAnsi"/>
          <w:sz w:val="24"/>
          <w:szCs w:val="24"/>
        </w:rPr>
        <w:t xml:space="preserve">Dated in </w:t>
      </w:r>
      <w:r w:rsidRPr="004B7361">
        <w:rPr>
          <w:rFonts w:cstheme="minorHAnsi"/>
          <w:sz w:val="24"/>
          <w:szCs w:val="24"/>
          <w:highlight w:val="yellow"/>
        </w:rPr>
        <w:t>(Location)</w:t>
      </w:r>
      <w:r w:rsidRPr="00CE5924">
        <w:rPr>
          <w:rFonts w:cstheme="minorHAnsi"/>
          <w:sz w:val="24"/>
          <w:szCs w:val="24"/>
        </w:rPr>
        <w:t xml:space="preserve">, this </w:t>
      </w:r>
      <w:r w:rsidRPr="004B7361">
        <w:rPr>
          <w:rFonts w:cstheme="minorHAnsi"/>
          <w:sz w:val="24"/>
          <w:szCs w:val="24"/>
          <w:highlight w:val="yellow"/>
        </w:rPr>
        <w:t>(Date)</w:t>
      </w:r>
      <w:r w:rsidRPr="00CE5924">
        <w:rPr>
          <w:rFonts w:cstheme="minorHAnsi"/>
          <w:sz w:val="24"/>
          <w:szCs w:val="24"/>
        </w:rPr>
        <w:t>.</w:t>
      </w:r>
    </w:p>
    <w:p w14:paraId="2F948218" w14:textId="77777777" w:rsidR="00A0575F" w:rsidRPr="00FE599E" w:rsidRDefault="00A0575F" w:rsidP="00FE599E"/>
    <w:sectPr w:rsidR="00A0575F" w:rsidRPr="00FE599E" w:rsidSect="00FA7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CE"/>
    <w:rsid w:val="00254CF2"/>
    <w:rsid w:val="00354787"/>
    <w:rsid w:val="0044550C"/>
    <w:rsid w:val="00A0575F"/>
    <w:rsid w:val="00B55BB5"/>
    <w:rsid w:val="00BD2875"/>
    <w:rsid w:val="00FA7CCE"/>
    <w:rsid w:val="00FE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6CC3"/>
  <w15:chartTrackingRefBased/>
  <w15:docId w15:val="{C75EF721-6179-4EA0-886D-D13D756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CCE"/>
    <w:rPr>
      <w:color w:val="0563C1" w:themeColor="hyperlink"/>
      <w:u w:val="single"/>
    </w:rPr>
  </w:style>
  <w:style w:type="paragraph" w:styleId="NormalWeb">
    <w:name w:val="Normal (Web)"/>
    <w:basedOn w:val="Normal"/>
    <w:uiPriority w:val="99"/>
    <w:unhideWhenUsed/>
    <w:rsid w:val="00FA7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Lange</dc:creator>
  <cp:keywords/>
  <dc:description/>
  <cp:lastModifiedBy>Timothy J. Lange</cp:lastModifiedBy>
  <cp:revision>3</cp:revision>
  <dcterms:created xsi:type="dcterms:W3CDTF">2018-06-13T16:46:00Z</dcterms:created>
  <dcterms:modified xsi:type="dcterms:W3CDTF">2018-06-13T19:54:00Z</dcterms:modified>
</cp:coreProperties>
</file>